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B5673">
      <w:pPr>
        <w:pStyle w:val="Heading1"/>
        <w:rPr>
          <w:sz w:val="28"/>
        </w:rPr>
      </w:pPr>
      <w:r>
        <w:rPr>
          <w:sz w:val="28"/>
        </w:rPr>
        <w:t>Vision VACC 2040: Vancouver is a city where people choose bicycles first.</w:t>
      </w:r>
    </w:p>
    <w:p w:rsidR="00000000" w:rsidRDefault="00DB5673">
      <w:pPr>
        <w:rPr>
          <w:sz w:val="24"/>
          <w:lang w:val="nl-NL"/>
        </w:rPr>
      </w:pPr>
      <w:r>
        <w:rPr>
          <w:sz w:val="24"/>
          <w:lang w:val="nl-NL"/>
        </w:rPr>
        <w:t>In 2040, Vancouver has an infrastructure and society-wide attitudes that encourages people to use bicycles.</w:t>
      </w:r>
    </w:p>
    <w:p w:rsidR="00000000" w:rsidRDefault="00DB5673">
      <w:pPr>
        <w:rPr>
          <w:lang w:val="nl-NL"/>
        </w:rPr>
      </w:pPr>
    </w:p>
    <w:p w:rsidR="00000000" w:rsidRDefault="00DB5673">
      <w:pPr>
        <w:rPr>
          <w:lang w:val="nl-NL"/>
        </w:rPr>
      </w:pPr>
    </w:p>
    <w:p w:rsidR="00000000" w:rsidRDefault="00DB5673">
      <w:pPr>
        <w:rPr>
          <w:b/>
          <w:bCs/>
          <w:sz w:val="22"/>
          <w:lang w:val="nl-NL"/>
        </w:rPr>
      </w:pPr>
      <w:r>
        <w:rPr>
          <w:b/>
          <w:bCs/>
          <w:sz w:val="22"/>
          <w:lang w:val="nl-NL"/>
        </w:rPr>
        <w:t>2040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22"/>
        <w:gridCol w:w="2092"/>
        <w:gridCol w:w="2062"/>
        <w:gridCol w:w="2125"/>
        <w:gridCol w:w="2188"/>
        <w:gridCol w:w="2086"/>
        <w:gridCol w:w="234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77" w:type="pct"/>
          </w:tcPr>
          <w:p w:rsidR="00000000" w:rsidRDefault="00DB5673">
            <w:pPr>
              <w:rPr>
                <w:b/>
                <w:bCs/>
                <w:sz w:val="18"/>
                <w:lang w:val="nl-NL"/>
              </w:rPr>
            </w:pPr>
            <w:r>
              <w:rPr>
                <w:b/>
                <w:bCs/>
                <w:sz w:val="18"/>
              </w:rPr>
              <w:t>1) bike to work</w:t>
            </w:r>
          </w:p>
        </w:tc>
        <w:tc>
          <w:tcPr>
            <w:tcW w:w="701" w:type="pct"/>
          </w:tcPr>
          <w:p w:rsidR="00000000" w:rsidRDefault="00DB5673">
            <w:pPr>
              <w:rPr>
                <w:b/>
                <w:bCs/>
                <w:sz w:val="18"/>
                <w:lang w:val="nl-NL"/>
              </w:rPr>
            </w:pPr>
            <w:r>
              <w:rPr>
                <w:b/>
                <w:bCs/>
                <w:sz w:val="18"/>
              </w:rPr>
              <w:t>2) bike to school)</w:t>
            </w:r>
          </w:p>
        </w:tc>
        <w:tc>
          <w:tcPr>
            <w:tcW w:w="691" w:type="pct"/>
          </w:tcPr>
          <w:p w:rsidR="00000000" w:rsidRDefault="00DB5673">
            <w:pPr>
              <w:rPr>
                <w:b/>
                <w:bCs/>
                <w:sz w:val="18"/>
                <w:lang w:val="nl-NL"/>
              </w:rPr>
            </w:pPr>
            <w:r>
              <w:rPr>
                <w:b/>
                <w:bCs/>
                <w:sz w:val="18"/>
              </w:rPr>
              <w:t>3) bike on transit</w:t>
            </w:r>
          </w:p>
        </w:tc>
        <w:tc>
          <w:tcPr>
            <w:tcW w:w="712" w:type="pct"/>
          </w:tcPr>
          <w:p w:rsidR="00000000" w:rsidRDefault="00DB5673">
            <w:pPr>
              <w:rPr>
                <w:b/>
                <w:bCs/>
                <w:sz w:val="18"/>
                <w:lang w:val="nl-NL"/>
              </w:rPr>
            </w:pPr>
            <w:r>
              <w:rPr>
                <w:b/>
                <w:bCs/>
                <w:sz w:val="18"/>
              </w:rPr>
              <w:t>4) bike for p</w:t>
            </w:r>
            <w:r>
              <w:rPr>
                <w:b/>
                <w:bCs/>
                <w:sz w:val="18"/>
              </w:rPr>
              <w:t>leasure</w:t>
            </w:r>
          </w:p>
        </w:tc>
        <w:tc>
          <w:tcPr>
            <w:tcW w:w="733" w:type="pct"/>
          </w:tcPr>
          <w:p w:rsidR="00000000" w:rsidRDefault="00DB5673">
            <w:pPr>
              <w:rPr>
                <w:b/>
                <w:bCs/>
                <w:sz w:val="18"/>
                <w:lang w:val="nl-NL"/>
              </w:rPr>
            </w:pPr>
            <w:r>
              <w:rPr>
                <w:b/>
                <w:bCs/>
                <w:sz w:val="18"/>
              </w:rPr>
              <w:t>5) marketing / promoting biking</w:t>
            </w:r>
          </w:p>
        </w:tc>
        <w:tc>
          <w:tcPr>
            <w:tcW w:w="699" w:type="pct"/>
          </w:tcPr>
          <w:p w:rsidR="00000000" w:rsidRDefault="00DB5673">
            <w:pPr>
              <w:rPr>
                <w:b/>
                <w:bCs/>
                <w:sz w:val="18"/>
                <w:lang w:val="nl-NL"/>
              </w:rPr>
            </w:pPr>
            <w:r>
              <w:rPr>
                <w:b/>
                <w:bCs/>
                <w:sz w:val="18"/>
              </w:rPr>
              <w:t>6) cycling skills</w:t>
            </w:r>
          </w:p>
        </w:tc>
        <w:tc>
          <w:tcPr>
            <w:tcW w:w="788" w:type="pct"/>
          </w:tcPr>
          <w:p w:rsidR="00000000" w:rsidRDefault="00DB5673">
            <w:pPr>
              <w:rPr>
                <w:b/>
                <w:bCs/>
                <w:sz w:val="18"/>
                <w:lang w:val="nl-NL"/>
              </w:rPr>
            </w:pPr>
            <w:r>
              <w:rPr>
                <w:b/>
                <w:bCs/>
                <w:sz w:val="18"/>
              </w:rPr>
              <w:t>7) bikes and city planning/politics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77" w:type="pct"/>
            <w:gridSpan w:val="2"/>
          </w:tcPr>
          <w:p w:rsidR="00000000" w:rsidRDefault="00DB5673">
            <w:pPr>
              <w:rPr>
                <w:sz w:val="18"/>
                <w:lang w:val="nl-NL"/>
              </w:rPr>
            </w:pPr>
            <w:r>
              <w:rPr>
                <w:sz w:val="18"/>
                <w:lang w:val="nl-NL"/>
              </w:rPr>
              <w:t>Separate bike lanes with signals.</w:t>
            </w:r>
          </w:p>
          <w:p w:rsidR="00000000" w:rsidRDefault="00DB5673">
            <w:pPr>
              <w:rPr>
                <w:sz w:val="18"/>
                <w:lang w:val="nl-NL"/>
              </w:rPr>
            </w:pPr>
            <w:r>
              <w:rPr>
                <w:sz w:val="18"/>
                <w:lang w:val="nl-NL"/>
              </w:rPr>
              <w:t>Everyone who is physically able walks or cycles to work.</w:t>
            </w:r>
          </w:p>
          <w:p w:rsidR="00000000" w:rsidRDefault="00DB5673">
            <w:pPr>
              <w:rPr>
                <w:b/>
                <w:bCs/>
                <w:sz w:val="18"/>
                <w:lang w:val="nl-NL"/>
              </w:rPr>
            </w:pPr>
            <w:r>
              <w:rPr>
                <w:b/>
                <w:bCs/>
                <w:sz w:val="18"/>
                <w:lang w:val="nl-NL"/>
              </w:rPr>
              <w:t>Long distance off-road bike highways +</w:t>
            </w:r>
          </w:p>
          <w:p w:rsidR="00000000" w:rsidRDefault="00DB5673">
            <w:pPr>
              <w:rPr>
                <w:b/>
                <w:bCs/>
                <w:sz w:val="18"/>
                <w:lang w:val="nl-NL"/>
              </w:rPr>
            </w:pPr>
            <w:r>
              <w:rPr>
                <w:b/>
                <w:bCs/>
                <w:sz w:val="18"/>
                <w:lang w:val="nl-NL"/>
              </w:rPr>
              <w:t>Sufficient end of trip faciliti</w:t>
            </w:r>
            <w:r>
              <w:rPr>
                <w:b/>
                <w:bCs/>
                <w:sz w:val="18"/>
                <w:lang w:val="nl-NL"/>
              </w:rPr>
              <w:t>es ++ (also part of the building code +)</w:t>
            </w:r>
          </w:p>
          <w:p w:rsidR="00000000" w:rsidRDefault="00DB5673">
            <w:pPr>
              <w:rPr>
                <w:sz w:val="18"/>
                <w:lang w:val="nl-NL"/>
              </w:rPr>
            </w:pPr>
            <w:r>
              <w:rPr>
                <w:sz w:val="18"/>
                <w:lang w:val="nl-NL"/>
              </w:rPr>
              <w:t>Convenient transit routes</w:t>
            </w:r>
          </w:p>
          <w:p w:rsidR="00000000" w:rsidRDefault="00DB5673">
            <w:pPr>
              <w:rPr>
                <w:sz w:val="18"/>
                <w:lang w:val="nl-NL"/>
              </w:rPr>
            </w:pPr>
            <w:r>
              <w:rPr>
                <w:sz w:val="18"/>
                <w:lang w:val="nl-NL"/>
              </w:rPr>
              <w:t>50% cycling</w:t>
            </w:r>
          </w:p>
        </w:tc>
        <w:tc>
          <w:tcPr>
            <w:tcW w:w="691" w:type="pct"/>
          </w:tcPr>
          <w:p w:rsidR="00000000" w:rsidRDefault="00DB5673">
            <w:pPr>
              <w:pStyle w:val="BodyText"/>
            </w:pPr>
            <w:r>
              <w:t>Space for dozens of bikes on commuter trains +</w:t>
            </w:r>
          </w:p>
          <w:p w:rsidR="00000000" w:rsidRDefault="00DB5673">
            <w:pPr>
              <w:rPr>
                <w:sz w:val="18"/>
                <w:lang w:val="nl-NL"/>
              </w:rPr>
            </w:pPr>
            <w:r>
              <w:rPr>
                <w:sz w:val="18"/>
                <w:lang w:val="nl-NL"/>
              </w:rPr>
              <w:t>Intermodal transit. Actively supported</w:t>
            </w:r>
          </w:p>
          <w:p w:rsidR="00000000" w:rsidRDefault="00DB5673">
            <w:pPr>
              <w:rPr>
                <w:b/>
                <w:bCs/>
                <w:sz w:val="18"/>
                <w:lang w:val="nl-NL"/>
              </w:rPr>
            </w:pPr>
            <w:r>
              <w:rPr>
                <w:sz w:val="18"/>
                <w:lang w:val="nl-NL"/>
              </w:rPr>
              <w:t xml:space="preserve">Bike Stations: </w:t>
            </w:r>
            <w:r>
              <w:rPr>
                <w:b/>
                <w:bCs/>
                <w:sz w:val="18"/>
                <w:lang w:val="nl-NL"/>
              </w:rPr>
              <w:t>Safe/secure storage at transit locations ++</w:t>
            </w:r>
          </w:p>
          <w:p w:rsidR="00000000" w:rsidRDefault="00DB5673">
            <w:pPr>
              <w:rPr>
                <w:sz w:val="18"/>
                <w:lang w:val="nl-NL"/>
              </w:rPr>
            </w:pPr>
          </w:p>
        </w:tc>
        <w:tc>
          <w:tcPr>
            <w:tcW w:w="712" w:type="pct"/>
          </w:tcPr>
          <w:p w:rsidR="00000000" w:rsidRDefault="00DB5673">
            <w:pPr>
              <w:rPr>
                <w:sz w:val="18"/>
                <w:lang w:val="nl-NL"/>
              </w:rPr>
            </w:pPr>
            <w:r>
              <w:rPr>
                <w:sz w:val="18"/>
                <w:lang w:val="nl-NL"/>
              </w:rPr>
              <w:t xml:space="preserve">Bike trails alongside commuter </w:t>
            </w:r>
            <w:r>
              <w:rPr>
                <w:sz w:val="18"/>
                <w:lang w:val="nl-NL"/>
              </w:rPr>
              <w:t>rail lines.</w:t>
            </w:r>
          </w:p>
          <w:p w:rsidR="00000000" w:rsidRDefault="00DB5673">
            <w:pPr>
              <w:rPr>
                <w:sz w:val="18"/>
                <w:lang w:val="nl-NL"/>
              </w:rPr>
            </w:pPr>
            <w:r>
              <w:rPr>
                <w:sz w:val="18"/>
                <w:lang w:val="nl-NL"/>
              </w:rPr>
              <w:t>Cycling is a popular activity +</w:t>
            </w:r>
          </w:p>
        </w:tc>
        <w:tc>
          <w:tcPr>
            <w:tcW w:w="733" w:type="pct"/>
          </w:tcPr>
          <w:p w:rsidR="00000000" w:rsidRDefault="00DB5673">
            <w:pPr>
              <w:rPr>
                <w:sz w:val="18"/>
                <w:lang w:val="nl-NL"/>
              </w:rPr>
            </w:pPr>
            <w:r>
              <w:rPr>
                <w:sz w:val="18"/>
                <w:lang w:val="nl-NL"/>
              </w:rPr>
              <w:t>TV ads for bicycling.</w:t>
            </w:r>
          </w:p>
          <w:p w:rsidR="00000000" w:rsidRDefault="00DB5673">
            <w:pPr>
              <w:rPr>
                <w:sz w:val="18"/>
                <w:lang w:val="nl-NL"/>
              </w:rPr>
            </w:pPr>
            <w:r>
              <w:rPr>
                <w:sz w:val="18"/>
                <w:lang w:val="nl-NL"/>
              </w:rPr>
              <w:t>Bicycling is ubiquitous: no need for marketing/promotion.</w:t>
            </w:r>
          </w:p>
          <w:p w:rsidR="00000000" w:rsidRDefault="00DB5673">
            <w:pPr>
              <w:rPr>
                <w:sz w:val="18"/>
                <w:lang w:val="nl-NL"/>
              </w:rPr>
            </w:pPr>
            <w:r>
              <w:rPr>
                <w:sz w:val="18"/>
                <w:lang w:val="nl-NL"/>
              </w:rPr>
              <w:t>Biking is part of our culture.</w:t>
            </w:r>
          </w:p>
          <w:p w:rsidR="00000000" w:rsidRDefault="00DB5673">
            <w:pPr>
              <w:rPr>
                <w:sz w:val="18"/>
                <w:lang w:val="nl-NL"/>
              </w:rPr>
            </w:pPr>
            <w:r>
              <w:rPr>
                <w:sz w:val="18"/>
                <w:lang w:val="nl-NL"/>
              </w:rPr>
              <w:t>All levels of government active in promoting cycling.</w:t>
            </w:r>
          </w:p>
          <w:p w:rsidR="00000000" w:rsidRDefault="00DB5673">
            <w:pPr>
              <w:rPr>
                <w:sz w:val="18"/>
                <w:lang w:val="nl-NL"/>
              </w:rPr>
            </w:pPr>
          </w:p>
        </w:tc>
        <w:tc>
          <w:tcPr>
            <w:tcW w:w="699" w:type="pct"/>
          </w:tcPr>
          <w:p w:rsidR="00000000" w:rsidRDefault="00DB5673">
            <w:pPr>
              <w:pStyle w:val="BodyText"/>
            </w:pPr>
            <w:r>
              <w:t>Childen learn bicycling at school ++++</w:t>
            </w:r>
          </w:p>
          <w:p w:rsidR="00000000" w:rsidRDefault="00DB5673">
            <w:pPr>
              <w:rPr>
                <w:sz w:val="18"/>
                <w:lang w:val="nl-NL"/>
              </w:rPr>
            </w:pPr>
            <w:r>
              <w:rPr>
                <w:sz w:val="18"/>
                <w:lang w:val="nl-NL"/>
              </w:rPr>
              <w:t>Cycling</w:t>
            </w:r>
            <w:r>
              <w:rPr>
                <w:sz w:val="18"/>
                <w:lang w:val="nl-NL"/>
              </w:rPr>
              <w:t xml:space="preserve"> is seen as ‘cool.’</w:t>
            </w:r>
          </w:p>
          <w:p w:rsidR="00000000" w:rsidRDefault="00DB5673">
            <w:pPr>
              <w:rPr>
                <w:sz w:val="18"/>
                <w:lang w:val="nl-NL"/>
              </w:rPr>
            </w:pPr>
            <w:r>
              <w:rPr>
                <w:sz w:val="18"/>
                <w:lang w:val="nl-NL"/>
              </w:rPr>
              <w:t>Car drivers obey traffic laws / laws are enforced.</w:t>
            </w:r>
          </w:p>
          <w:p w:rsidR="00000000" w:rsidRDefault="00DB5673">
            <w:pPr>
              <w:rPr>
                <w:sz w:val="18"/>
                <w:lang w:val="nl-NL"/>
              </w:rPr>
            </w:pPr>
            <w:r>
              <w:rPr>
                <w:sz w:val="18"/>
                <w:lang w:val="nl-NL"/>
              </w:rPr>
              <w:t>No helmets necessary.</w:t>
            </w:r>
          </w:p>
          <w:p w:rsidR="00000000" w:rsidRDefault="00DB5673">
            <w:pPr>
              <w:rPr>
                <w:sz w:val="18"/>
                <w:lang w:val="nl-NL"/>
              </w:rPr>
            </w:pPr>
            <w:r>
              <w:rPr>
                <w:sz w:val="18"/>
                <w:lang w:val="nl-NL"/>
              </w:rPr>
              <w:t>Rules of the road prioritize pedestrians and cyclists.</w:t>
            </w:r>
          </w:p>
        </w:tc>
        <w:tc>
          <w:tcPr>
            <w:tcW w:w="788" w:type="pct"/>
          </w:tcPr>
          <w:p w:rsidR="00000000" w:rsidRDefault="00DB5673">
            <w:pPr>
              <w:rPr>
                <w:sz w:val="18"/>
                <w:lang w:val="nl-NL"/>
              </w:rPr>
            </w:pPr>
            <w:r>
              <w:rPr>
                <w:sz w:val="18"/>
                <w:lang w:val="nl-NL"/>
              </w:rPr>
              <w:t>Translink is responsible for cycling facilities.</w:t>
            </w:r>
          </w:p>
          <w:p w:rsidR="00000000" w:rsidRDefault="00DB5673">
            <w:pPr>
              <w:rPr>
                <w:sz w:val="18"/>
                <w:lang w:val="nl-NL"/>
              </w:rPr>
            </w:pPr>
            <w:r>
              <w:rPr>
                <w:sz w:val="18"/>
                <w:lang w:val="nl-NL"/>
              </w:rPr>
              <w:t>Removal of car parking, more bike parking; car-free streets</w:t>
            </w:r>
            <w:r>
              <w:rPr>
                <w:sz w:val="18"/>
                <w:lang w:val="nl-NL"/>
              </w:rPr>
              <w:t xml:space="preserve"> and housing.</w:t>
            </w:r>
          </w:p>
          <w:p w:rsidR="00000000" w:rsidRDefault="00DB5673">
            <w:pPr>
              <w:pStyle w:val="BodyText"/>
            </w:pPr>
            <w:r>
              <w:t>Policy priorities: 1) pedestrians 2) cyclists 3) transit 4) cars</w:t>
            </w:r>
          </w:p>
          <w:p w:rsidR="00000000" w:rsidRDefault="00DB5673">
            <w:pPr>
              <w:rPr>
                <w:sz w:val="18"/>
                <w:lang w:val="nl-NL"/>
              </w:rPr>
            </w:pPr>
            <w:r>
              <w:rPr>
                <w:sz w:val="18"/>
                <w:lang w:val="nl-NL"/>
              </w:rPr>
              <w:t>All streets designed for multi-use.</w:t>
            </w:r>
          </w:p>
          <w:p w:rsidR="00000000" w:rsidRDefault="00DB5673">
            <w:pPr>
              <w:pStyle w:val="BodyText"/>
            </w:pPr>
            <w:r>
              <w:t>Compact communities so people live within cycling distance of their primary destinations ++</w:t>
            </w:r>
          </w:p>
          <w:p w:rsidR="00000000" w:rsidRDefault="00DB5673">
            <w:pPr>
              <w:rPr>
                <w:sz w:val="18"/>
                <w:lang w:val="nl-NL"/>
              </w:rPr>
            </w:pPr>
          </w:p>
          <w:p w:rsidR="00000000" w:rsidRDefault="00DB5673">
            <w:pPr>
              <w:rPr>
                <w:sz w:val="18"/>
                <w:lang w:val="nl-N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7" w:type="pct"/>
          </w:tcPr>
          <w:p w:rsidR="00000000" w:rsidRDefault="00DB5673">
            <w:pPr>
              <w:rPr>
                <w:sz w:val="18"/>
                <w:lang w:val="nl-NL"/>
              </w:rPr>
            </w:pPr>
          </w:p>
        </w:tc>
        <w:tc>
          <w:tcPr>
            <w:tcW w:w="701" w:type="pct"/>
          </w:tcPr>
          <w:p w:rsidR="00000000" w:rsidRDefault="00DB5673">
            <w:pPr>
              <w:rPr>
                <w:sz w:val="18"/>
                <w:lang w:val="nl-NL"/>
              </w:rPr>
            </w:pPr>
            <w:r>
              <w:rPr>
                <w:sz w:val="18"/>
                <w:lang w:val="nl-NL"/>
              </w:rPr>
              <w:t>Workplaces encourage cycling</w:t>
            </w:r>
          </w:p>
          <w:p w:rsidR="00000000" w:rsidRDefault="00DB5673">
            <w:pPr>
              <w:rPr>
                <w:sz w:val="18"/>
                <w:lang w:val="nl-NL"/>
              </w:rPr>
            </w:pPr>
          </w:p>
        </w:tc>
        <w:tc>
          <w:tcPr>
            <w:tcW w:w="691" w:type="pct"/>
          </w:tcPr>
          <w:p w:rsidR="00000000" w:rsidRDefault="00DB5673">
            <w:pPr>
              <w:rPr>
                <w:sz w:val="18"/>
                <w:lang w:val="nl-NL"/>
              </w:rPr>
            </w:pPr>
          </w:p>
        </w:tc>
        <w:tc>
          <w:tcPr>
            <w:tcW w:w="712" w:type="pct"/>
          </w:tcPr>
          <w:p w:rsidR="00000000" w:rsidRDefault="00DB5673">
            <w:pPr>
              <w:rPr>
                <w:sz w:val="18"/>
                <w:lang w:val="nl-NL"/>
              </w:rPr>
            </w:pPr>
          </w:p>
        </w:tc>
        <w:tc>
          <w:tcPr>
            <w:tcW w:w="733" w:type="pct"/>
          </w:tcPr>
          <w:p w:rsidR="00000000" w:rsidRDefault="00DB5673">
            <w:pPr>
              <w:rPr>
                <w:sz w:val="18"/>
                <w:lang w:val="nl-NL"/>
              </w:rPr>
            </w:pPr>
          </w:p>
        </w:tc>
        <w:tc>
          <w:tcPr>
            <w:tcW w:w="699" w:type="pct"/>
          </w:tcPr>
          <w:p w:rsidR="00000000" w:rsidRDefault="00DB5673">
            <w:pPr>
              <w:rPr>
                <w:sz w:val="18"/>
                <w:lang w:val="nl-NL"/>
              </w:rPr>
            </w:pPr>
          </w:p>
        </w:tc>
        <w:tc>
          <w:tcPr>
            <w:tcW w:w="788" w:type="pct"/>
          </w:tcPr>
          <w:p w:rsidR="00000000" w:rsidRDefault="00DB5673">
            <w:pPr>
              <w:rPr>
                <w:sz w:val="18"/>
                <w:lang w:val="nl-NL"/>
              </w:rPr>
            </w:pPr>
          </w:p>
        </w:tc>
      </w:tr>
    </w:tbl>
    <w:p w:rsidR="00000000" w:rsidRDefault="00DB5673">
      <w:pPr>
        <w:rPr>
          <w:b/>
          <w:bCs/>
          <w:lang w:val="nl-NL"/>
        </w:rPr>
      </w:pPr>
    </w:p>
    <w:p w:rsidR="00000000" w:rsidRDefault="00DB5673">
      <w:pPr>
        <w:rPr>
          <w:b/>
          <w:bCs/>
          <w:sz w:val="22"/>
          <w:lang w:val="nl-NL"/>
        </w:rPr>
      </w:pPr>
      <w:r>
        <w:rPr>
          <w:b/>
          <w:bCs/>
          <w:sz w:val="22"/>
          <w:lang w:val="nl-NL"/>
        </w:rPr>
        <w:t>What and</w:t>
      </w:r>
      <w:r>
        <w:rPr>
          <w:b/>
          <w:bCs/>
          <w:sz w:val="22"/>
          <w:lang w:val="nl-NL"/>
        </w:rPr>
        <w:t xml:space="preserve"> Whom: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22"/>
        <w:gridCol w:w="2095"/>
        <w:gridCol w:w="2065"/>
        <w:gridCol w:w="2128"/>
        <w:gridCol w:w="2176"/>
        <w:gridCol w:w="2086"/>
        <w:gridCol w:w="235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77" w:type="pct"/>
          </w:tcPr>
          <w:p w:rsidR="00000000" w:rsidRDefault="00DB5673">
            <w:pPr>
              <w:spacing w:line="200" w:lineRule="exact"/>
              <w:rPr>
                <w:b/>
                <w:bCs/>
                <w:sz w:val="18"/>
                <w:lang w:val="nl-NL"/>
              </w:rPr>
            </w:pPr>
            <w:r>
              <w:rPr>
                <w:b/>
                <w:bCs/>
                <w:sz w:val="18"/>
              </w:rPr>
              <w:t>1) bike to work</w:t>
            </w:r>
          </w:p>
        </w:tc>
        <w:tc>
          <w:tcPr>
            <w:tcW w:w="702" w:type="pct"/>
          </w:tcPr>
          <w:p w:rsidR="00000000" w:rsidRDefault="00DB5673">
            <w:pPr>
              <w:spacing w:line="200" w:lineRule="exact"/>
              <w:rPr>
                <w:b/>
                <w:bCs/>
                <w:sz w:val="18"/>
                <w:lang w:val="nl-NL"/>
              </w:rPr>
            </w:pPr>
            <w:r>
              <w:rPr>
                <w:b/>
                <w:bCs/>
                <w:sz w:val="18"/>
              </w:rPr>
              <w:t>2) bike to school)</w:t>
            </w:r>
          </w:p>
        </w:tc>
        <w:tc>
          <w:tcPr>
            <w:tcW w:w="692" w:type="pct"/>
          </w:tcPr>
          <w:p w:rsidR="00000000" w:rsidRDefault="00DB5673">
            <w:pPr>
              <w:spacing w:line="200" w:lineRule="exact"/>
              <w:rPr>
                <w:b/>
                <w:bCs/>
                <w:sz w:val="18"/>
                <w:lang w:val="nl-NL"/>
              </w:rPr>
            </w:pPr>
            <w:r>
              <w:rPr>
                <w:b/>
                <w:bCs/>
                <w:sz w:val="18"/>
              </w:rPr>
              <w:t>3) bike on transit</w:t>
            </w:r>
          </w:p>
        </w:tc>
        <w:tc>
          <w:tcPr>
            <w:tcW w:w="713" w:type="pct"/>
          </w:tcPr>
          <w:p w:rsidR="00000000" w:rsidRDefault="00DB5673">
            <w:pPr>
              <w:spacing w:line="200" w:lineRule="exact"/>
              <w:rPr>
                <w:b/>
                <w:bCs/>
                <w:sz w:val="18"/>
                <w:lang w:val="nl-NL"/>
              </w:rPr>
            </w:pPr>
            <w:r>
              <w:rPr>
                <w:b/>
                <w:bCs/>
                <w:sz w:val="18"/>
              </w:rPr>
              <w:t>4) bike for pleasure</w:t>
            </w:r>
          </w:p>
        </w:tc>
        <w:tc>
          <w:tcPr>
            <w:tcW w:w="729" w:type="pct"/>
          </w:tcPr>
          <w:p w:rsidR="00000000" w:rsidRDefault="00DB5673">
            <w:pPr>
              <w:spacing w:line="200" w:lineRule="exact"/>
              <w:rPr>
                <w:b/>
                <w:bCs/>
                <w:sz w:val="18"/>
                <w:lang w:val="nl-NL"/>
              </w:rPr>
            </w:pPr>
            <w:r>
              <w:rPr>
                <w:b/>
                <w:bCs/>
                <w:sz w:val="18"/>
              </w:rPr>
              <w:t>5) marketing / promoting biking</w:t>
            </w:r>
          </w:p>
        </w:tc>
        <w:tc>
          <w:tcPr>
            <w:tcW w:w="699" w:type="pct"/>
          </w:tcPr>
          <w:p w:rsidR="00000000" w:rsidRDefault="00DB5673">
            <w:pPr>
              <w:spacing w:line="200" w:lineRule="exact"/>
              <w:rPr>
                <w:b/>
                <w:bCs/>
                <w:sz w:val="18"/>
                <w:lang w:val="nl-NL"/>
              </w:rPr>
            </w:pPr>
            <w:r>
              <w:rPr>
                <w:b/>
                <w:bCs/>
                <w:sz w:val="18"/>
              </w:rPr>
              <w:t>6) cycling skills</w:t>
            </w:r>
          </w:p>
        </w:tc>
        <w:tc>
          <w:tcPr>
            <w:tcW w:w="789" w:type="pct"/>
          </w:tcPr>
          <w:p w:rsidR="00000000" w:rsidRDefault="00DB5673">
            <w:pPr>
              <w:spacing w:line="200" w:lineRule="exact"/>
              <w:rPr>
                <w:b/>
                <w:bCs/>
                <w:sz w:val="18"/>
                <w:lang w:val="nl-NL"/>
              </w:rPr>
            </w:pPr>
            <w:r>
              <w:rPr>
                <w:b/>
                <w:bCs/>
                <w:sz w:val="18"/>
              </w:rPr>
              <w:t>7) bikes and city planning/politics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79" w:type="pct"/>
            <w:gridSpan w:val="2"/>
          </w:tcPr>
          <w:p w:rsidR="00000000" w:rsidRDefault="00DB5673">
            <w:pPr>
              <w:rPr>
                <w:sz w:val="18"/>
                <w:lang w:val="nl-NL"/>
              </w:rPr>
            </w:pPr>
            <w:r>
              <w:rPr>
                <w:sz w:val="18"/>
                <w:lang w:val="nl-NL"/>
              </w:rPr>
              <w:t>Provide a map of the ‘Bike Network’ as it exists now, and how it would be if completed</w:t>
            </w:r>
            <w:r>
              <w:rPr>
                <w:sz w:val="18"/>
                <w:lang w:val="nl-NL"/>
              </w:rPr>
              <w:t>.</w:t>
            </w:r>
          </w:p>
          <w:p w:rsidR="00000000" w:rsidRDefault="00DB5673">
            <w:pPr>
              <w:rPr>
                <w:sz w:val="18"/>
                <w:lang w:val="nl-NL"/>
              </w:rPr>
            </w:pPr>
          </w:p>
          <w:p w:rsidR="00000000" w:rsidRDefault="00DB5673">
            <w:pPr>
              <w:rPr>
                <w:sz w:val="18"/>
                <w:lang w:val="nl-NL"/>
              </w:rPr>
            </w:pPr>
            <w:r>
              <w:rPr>
                <w:sz w:val="18"/>
                <w:lang w:val="nl-NL"/>
              </w:rPr>
              <w:t>Address City Council and Translink</w:t>
            </w:r>
          </w:p>
          <w:p w:rsidR="00000000" w:rsidRDefault="00DB5673">
            <w:pPr>
              <w:rPr>
                <w:sz w:val="18"/>
                <w:lang w:val="nl-NL"/>
              </w:rPr>
            </w:pPr>
          </w:p>
          <w:p w:rsidR="00000000" w:rsidRDefault="00DB5673">
            <w:pPr>
              <w:rPr>
                <w:sz w:val="18"/>
                <w:lang w:val="nl-NL"/>
              </w:rPr>
            </w:pPr>
          </w:p>
        </w:tc>
        <w:tc>
          <w:tcPr>
            <w:tcW w:w="692" w:type="pct"/>
          </w:tcPr>
          <w:p w:rsidR="00000000" w:rsidRDefault="00DB5673">
            <w:pPr>
              <w:rPr>
                <w:sz w:val="18"/>
                <w:lang w:val="nl-NL"/>
              </w:rPr>
            </w:pPr>
            <w:r>
              <w:rPr>
                <w:sz w:val="18"/>
                <w:lang w:val="nl-NL"/>
              </w:rPr>
              <w:t>Propose designs for Skytrain.</w:t>
            </w:r>
          </w:p>
          <w:p w:rsidR="00000000" w:rsidRDefault="00DB5673">
            <w:pPr>
              <w:rPr>
                <w:sz w:val="18"/>
                <w:lang w:val="nl-NL"/>
              </w:rPr>
            </w:pPr>
            <w:r>
              <w:rPr>
                <w:sz w:val="18"/>
                <w:lang w:val="nl-NL"/>
              </w:rPr>
              <w:t>Propose locations and numbers of bike lockers.</w:t>
            </w:r>
          </w:p>
          <w:p w:rsidR="00000000" w:rsidRDefault="00DB5673">
            <w:pPr>
              <w:rPr>
                <w:sz w:val="18"/>
                <w:lang w:val="nl-NL"/>
              </w:rPr>
            </w:pPr>
          </w:p>
          <w:p w:rsidR="00000000" w:rsidRDefault="00DB5673">
            <w:pPr>
              <w:rPr>
                <w:sz w:val="18"/>
                <w:lang w:val="nl-NL"/>
              </w:rPr>
            </w:pPr>
            <w:r>
              <w:rPr>
                <w:sz w:val="18"/>
                <w:lang w:val="nl-NL"/>
              </w:rPr>
              <w:t>Address Translink</w:t>
            </w:r>
          </w:p>
        </w:tc>
        <w:tc>
          <w:tcPr>
            <w:tcW w:w="713" w:type="pct"/>
          </w:tcPr>
          <w:p w:rsidR="00000000" w:rsidRDefault="00DB5673">
            <w:pPr>
              <w:rPr>
                <w:sz w:val="18"/>
                <w:lang w:val="nl-NL"/>
              </w:rPr>
            </w:pPr>
            <w:r>
              <w:rPr>
                <w:sz w:val="18"/>
                <w:lang w:val="nl-NL"/>
              </w:rPr>
              <w:t>Plan a promotion campaign</w:t>
            </w:r>
          </w:p>
          <w:p w:rsidR="00000000" w:rsidRDefault="00DB5673">
            <w:pPr>
              <w:rPr>
                <w:sz w:val="18"/>
                <w:lang w:val="nl-NL"/>
              </w:rPr>
            </w:pPr>
          </w:p>
          <w:p w:rsidR="00000000" w:rsidRDefault="00DB5673">
            <w:pPr>
              <w:rPr>
                <w:sz w:val="18"/>
                <w:lang w:val="nl-NL"/>
              </w:rPr>
            </w:pPr>
            <w:r>
              <w:rPr>
                <w:sz w:val="18"/>
                <w:lang w:val="nl-NL"/>
              </w:rPr>
              <w:t>Address Translink, Media</w:t>
            </w:r>
          </w:p>
        </w:tc>
        <w:tc>
          <w:tcPr>
            <w:tcW w:w="729" w:type="pct"/>
          </w:tcPr>
          <w:p w:rsidR="00000000" w:rsidRDefault="00DB5673">
            <w:pPr>
              <w:rPr>
                <w:sz w:val="18"/>
                <w:lang w:val="nl-NL"/>
              </w:rPr>
            </w:pPr>
          </w:p>
          <w:p w:rsidR="00000000" w:rsidRDefault="00DB5673">
            <w:pPr>
              <w:rPr>
                <w:sz w:val="18"/>
                <w:lang w:val="nl-NL"/>
              </w:rPr>
            </w:pPr>
          </w:p>
          <w:p w:rsidR="00000000" w:rsidRDefault="00DB5673">
            <w:pPr>
              <w:rPr>
                <w:sz w:val="18"/>
                <w:lang w:val="nl-NL"/>
              </w:rPr>
            </w:pPr>
          </w:p>
          <w:p w:rsidR="00000000" w:rsidRDefault="00DB5673">
            <w:pPr>
              <w:rPr>
                <w:sz w:val="18"/>
                <w:lang w:val="nl-NL"/>
              </w:rPr>
            </w:pPr>
            <w:r>
              <w:rPr>
                <w:sz w:val="18"/>
                <w:lang w:val="nl-NL"/>
              </w:rPr>
              <w:t>Address Media, Political parties</w:t>
            </w:r>
          </w:p>
        </w:tc>
        <w:tc>
          <w:tcPr>
            <w:tcW w:w="699" w:type="pct"/>
          </w:tcPr>
          <w:p w:rsidR="00000000" w:rsidRDefault="00DB5673">
            <w:pPr>
              <w:rPr>
                <w:sz w:val="18"/>
                <w:lang w:val="nl-NL"/>
              </w:rPr>
            </w:pPr>
            <w:r>
              <w:rPr>
                <w:sz w:val="18"/>
                <w:lang w:val="nl-NL"/>
              </w:rPr>
              <w:t>Develop a curriculum</w:t>
            </w:r>
          </w:p>
          <w:p w:rsidR="00000000" w:rsidRDefault="00DB5673">
            <w:pPr>
              <w:rPr>
                <w:sz w:val="18"/>
                <w:lang w:val="nl-NL"/>
              </w:rPr>
            </w:pPr>
          </w:p>
          <w:p w:rsidR="00000000" w:rsidRDefault="00DB5673">
            <w:pPr>
              <w:rPr>
                <w:sz w:val="18"/>
                <w:lang w:val="nl-NL"/>
              </w:rPr>
            </w:pPr>
            <w:r>
              <w:rPr>
                <w:sz w:val="18"/>
                <w:lang w:val="nl-NL"/>
              </w:rPr>
              <w:t>Address Sc</w:t>
            </w:r>
            <w:r>
              <w:rPr>
                <w:sz w:val="18"/>
                <w:lang w:val="nl-NL"/>
              </w:rPr>
              <w:t>hool boards</w:t>
            </w:r>
          </w:p>
        </w:tc>
        <w:tc>
          <w:tcPr>
            <w:tcW w:w="789" w:type="pct"/>
          </w:tcPr>
          <w:p w:rsidR="00000000" w:rsidRDefault="00DB5673">
            <w:pPr>
              <w:rPr>
                <w:sz w:val="18"/>
                <w:lang w:val="nl-NL"/>
              </w:rPr>
            </w:pPr>
            <w:r>
              <w:rPr>
                <w:sz w:val="18"/>
                <w:lang w:val="nl-NL"/>
              </w:rPr>
              <w:t>Addressees: City Council, Translink, ICBC</w:t>
            </w:r>
          </w:p>
        </w:tc>
      </w:tr>
    </w:tbl>
    <w:p w:rsidR="00000000" w:rsidRDefault="00DB5673">
      <w:pPr>
        <w:rPr>
          <w:b/>
          <w:bCs/>
          <w:lang w:val="nl-NL"/>
        </w:rPr>
      </w:pPr>
    </w:p>
    <w:p w:rsidR="00000000" w:rsidRDefault="00DB5673">
      <w:pPr>
        <w:rPr>
          <w:b/>
          <w:bCs/>
          <w:lang w:val="nl-NL"/>
        </w:rPr>
      </w:pPr>
      <w:r>
        <w:rPr>
          <w:b/>
          <w:bCs/>
          <w:lang w:val="nl-NL"/>
        </w:rPr>
        <w:t xml:space="preserve"> </w:t>
      </w:r>
    </w:p>
    <w:p w:rsidR="00000000" w:rsidRDefault="00DB5673">
      <w:pPr>
        <w:rPr>
          <w:b/>
          <w:bCs/>
          <w:sz w:val="22"/>
          <w:lang w:val="nl-NL"/>
        </w:rPr>
      </w:pPr>
      <w:r>
        <w:rPr>
          <w:b/>
          <w:bCs/>
          <w:sz w:val="22"/>
          <w:lang w:val="nl-NL"/>
        </w:rPr>
        <w:lastRenderedPageBreak/>
        <w:t>More immediate future: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22"/>
        <w:gridCol w:w="2095"/>
        <w:gridCol w:w="2065"/>
        <w:gridCol w:w="2128"/>
        <w:gridCol w:w="2176"/>
        <w:gridCol w:w="2086"/>
        <w:gridCol w:w="235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77" w:type="pct"/>
          </w:tcPr>
          <w:p w:rsidR="00000000" w:rsidRDefault="00DB5673">
            <w:pPr>
              <w:rPr>
                <w:b/>
                <w:bCs/>
                <w:sz w:val="18"/>
                <w:lang w:val="nl-NL"/>
              </w:rPr>
            </w:pPr>
            <w:r>
              <w:rPr>
                <w:b/>
                <w:bCs/>
                <w:sz w:val="18"/>
              </w:rPr>
              <w:t>1) bike to work</w:t>
            </w:r>
          </w:p>
        </w:tc>
        <w:tc>
          <w:tcPr>
            <w:tcW w:w="702" w:type="pct"/>
          </w:tcPr>
          <w:p w:rsidR="00000000" w:rsidRDefault="00DB5673">
            <w:pPr>
              <w:rPr>
                <w:b/>
                <w:bCs/>
                <w:sz w:val="18"/>
                <w:lang w:val="nl-NL"/>
              </w:rPr>
            </w:pPr>
            <w:r>
              <w:rPr>
                <w:b/>
                <w:bCs/>
                <w:sz w:val="18"/>
              </w:rPr>
              <w:t>2) bike to school)</w:t>
            </w:r>
          </w:p>
        </w:tc>
        <w:tc>
          <w:tcPr>
            <w:tcW w:w="692" w:type="pct"/>
          </w:tcPr>
          <w:p w:rsidR="00000000" w:rsidRDefault="00DB5673">
            <w:pPr>
              <w:rPr>
                <w:b/>
                <w:bCs/>
                <w:sz w:val="18"/>
                <w:lang w:val="nl-NL"/>
              </w:rPr>
            </w:pPr>
            <w:r>
              <w:rPr>
                <w:b/>
                <w:bCs/>
                <w:sz w:val="18"/>
              </w:rPr>
              <w:t>3) bike on transit</w:t>
            </w:r>
          </w:p>
        </w:tc>
        <w:tc>
          <w:tcPr>
            <w:tcW w:w="713" w:type="pct"/>
          </w:tcPr>
          <w:p w:rsidR="00000000" w:rsidRDefault="00DB5673">
            <w:pPr>
              <w:rPr>
                <w:b/>
                <w:bCs/>
                <w:sz w:val="18"/>
                <w:lang w:val="nl-NL"/>
              </w:rPr>
            </w:pPr>
            <w:r>
              <w:rPr>
                <w:b/>
                <w:bCs/>
                <w:sz w:val="18"/>
              </w:rPr>
              <w:t>4) bike for pleasure</w:t>
            </w:r>
          </w:p>
        </w:tc>
        <w:tc>
          <w:tcPr>
            <w:tcW w:w="729" w:type="pct"/>
          </w:tcPr>
          <w:p w:rsidR="00000000" w:rsidRDefault="00DB5673">
            <w:pPr>
              <w:rPr>
                <w:b/>
                <w:bCs/>
                <w:sz w:val="18"/>
                <w:lang w:val="nl-NL"/>
              </w:rPr>
            </w:pPr>
            <w:r>
              <w:rPr>
                <w:b/>
                <w:bCs/>
                <w:sz w:val="18"/>
              </w:rPr>
              <w:t>5) marketing / promoting biking</w:t>
            </w:r>
          </w:p>
        </w:tc>
        <w:tc>
          <w:tcPr>
            <w:tcW w:w="699" w:type="pct"/>
          </w:tcPr>
          <w:p w:rsidR="00000000" w:rsidRDefault="00DB5673">
            <w:pPr>
              <w:rPr>
                <w:b/>
                <w:bCs/>
                <w:sz w:val="18"/>
                <w:lang w:val="nl-NL"/>
              </w:rPr>
            </w:pPr>
            <w:r>
              <w:rPr>
                <w:b/>
                <w:bCs/>
                <w:sz w:val="18"/>
              </w:rPr>
              <w:t>6) cycling skills</w:t>
            </w:r>
          </w:p>
        </w:tc>
        <w:tc>
          <w:tcPr>
            <w:tcW w:w="789" w:type="pct"/>
          </w:tcPr>
          <w:p w:rsidR="00000000" w:rsidRDefault="00DB5673">
            <w:pPr>
              <w:rPr>
                <w:b/>
                <w:bCs/>
                <w:sz w:val="18"/>
                <w:lang w:val="nl-NL"/>
              </w:rPr>
            </w:pPr>
            <w:r>
              <w:rPr>
                <w:b/>
                <w:bCs/>
                <w:sz w:val="18"/>
              </w:rPr>
              <w:t>7) bikes and city planning/politics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79" w:type="pct"/>
            <w:gridSpan w:val="2"/>
          </w:tcPr>
          <w:p w:rsidR="00000000" w:rsidRDefault="00DB5673">
            <w:pPr>
              <w:rPr>
                <w:sz w:val="18"/>
                <w:lang w:val="nl-NL"/>
              </w:rPr>
            </w:pPr>
            <w:r>
              <w:rPr>
                <w:sz w:val="18"/>
                <w:lang w:val="nl-NL"/>
              </w:rPr>
              <w:t>Bike lanes on</w:t>
            </w:r>
            <w:r>
              <w:rPr>
                <w:sz w:val="18"/>
                <w:lang w:val="nl-NL"/>
              </w:rPr>
              <w:t xml:space="preserve"> downtown bridges and Georgia Street Viaduct.</w:t>
            </w:r>
          </w:p>
          <w:p w:rsidR="00000000" w:rsidRDefault="00DB5673">
            <w:pPr>
              <w:rPr>
                <w:sz w:val="18"/>
                <w:lang w:val="nl-NL"/>
              </w:rPr>
            </w:pPr>
            <w:r>
              <w:rPr>
                <w:sz w:val="18"/>
                <w:lang w:val="nl-NL"/>
              </w:rPr>
              <w:t>Bike routes are minimum 8 blocks apart.</w:t>
            </w:r>
          </w:p>
          <w:p w:rsidR="00000000" w:rsidRDefault="00DB5673">
            <w:pPr>
              <w:rPr>
                <w:sz w:val="18"/>
                <w:lang w:val="nl-NL"/>
              </w:rPr>
            </w:pPr>
            <w:r>
              <w:rPr>
                <w:sz w:val="18"/>
                <w:lang w:val="nl-NL"/>
              </w:rPr>
              <w:t>Bike network is completed (including Burrard Street Bridge; Arbutus corridor; Central Valley Greenway).</w:t>
            </w:r>
          </w:p>
        </w:tc>
        <w:tc>
          <w:tcPr>
            <w:tcW w:w="692" w:type="pct"/>
          </w:tcPr>
          <w:p w:rsidR="00000000" w:rsidRDefault="00DB5673">
            <w:pPr>
              <w:pStyle w:val="BodyText"/>
            </w:pPr>
            <w:r>
              <w:t>More space for bikes on Skytrain +</w:t>
            </w:r>
          </w:p>
          <w:p w:rsidR="00000000" w:rsidRDefault="00DB5673">
            <w:pPr>
              <w:rPr>
                <w:sz w:val="18"/>
                <w:lang w:val="nl-NL"/>
              </w:rPr>
            </w:pPr>
            <w:r>
              <w:rPr>
                <w:sz w:val="18"/>
                <w:lang w:val="nl-NL"/>
              </w:rPr>
              <w:t>More bikes on the bus.</w:t>
            </w:r>
          </w:p>
          <w:p w:rsidR="00000000" w:rsidRDefault="00DB5673">
            <w:pPr>
              <w:rPr>
                <w:sz w:val="18"/>
                <w:lang w:val="nl-NL"/>
              </w:rPr>
            </w:pPr>
            <w:r>
              <w:rPr>
                <w:sz w:val="18"/>
                <w:lang w:val="nl-NL"/>
              </w:rPr>
              <w:t>Intermod</w:t>
            </w:r>
            <w:r>
              <w:rPr>
                <w:sz w:val="18"/>
                <w:lang w:val="nl-NL"/>
              </w:rPr>
              <w:t>al transport implemented.</w:t>
            </w:r>
          </w:p>
          <w:p w:rsidR="00000000" w:rsidRDefault="00DB5673">
            <w:pPr>
              <w:rPr>
                <w:sz w:val="18"/>
                <w:lang w:val="nl-NL"/>
              </w:rPr>
            </w:pPr>
            <w:r>
              <w:rPr>
                <w:sz w:val="18"/>
                <w:lang w:val="nl-NL"/>
              </w:rPr>
              <w:t>Improved communication between VACC and Translink.</w:t>
            </w:r>
          </w:p>
          <w:p w:rsidR="00000000" w:rsidRDefault="00DB5673">
            <w:pPr>
              <w:rPr>
                <w:sz w:val="18"/>
                <w:lang w:val="nl-NL"/>
              </w:rPr>
            </w:pPr>
            <w:r>
              <w:rPr>
                <w:sz w:val="18"/>
                <w:lang w:val="nl-NL"/>
              </w:rPr>
              <w:t>Canada Line allows at least 2 bikes on each car, all day.</w:t>
            </w:r>
          </w:p>
        </w:tc>
        <w:tc>
          <w:tcPr>
            <w:tcW w:w="713" w:type="pct"/>
          </w:tcPr>
          <w:p w:rsidR="00000000" w:rsidRDefault="00DB5673">
            <w:pPr>
              <w:pStyle w:val="kixbardcoed"/>
              <w:spacing w:after="0"/>
              <w:rPr>
                <w:rFonts w:ascii="Arial" w:hAnsi="Arial"/>
                <w:noProof w:val="0"/>
                <w:sz w:val="18"/>
                <w:lang w:val="nl-NL"/>
              </w:rPr>
            </w:pPr>
          </w:p>
        </w:tc>
        <w:tc>
          <w:tcPr>
            <w:tcW w:w="729" w:type="pct"/>
          </w:tcPr>
          <w:p w:rsidR="00000000" w:rsidRDefault="00DB5673">
            <w:pPr>
              <w:rPr>
                <w:sz w:val="18"/>
                <w:lang w:val="nl-NL"/>
              </w:rPr>
            </w:pPr>
            <w:r>
              <w:rPr>
                <w:sz w:val="18"/>
                <w:lang w:val="nl-NL"/>
              </w:rPr>
              <w:t>More public figures on bikes.</w:t>
            </w:r>
          </w:p>
        </w:tc>
        <w:tc>
          <w:tcPr>
            <w:tcW w:w="699" w:type="pct"/>
          </w:tcPr>
          <w:p w:rsidR="00000000" w:rsidRDefault="00DB5673">
            <w:pPr>
              <w:rPr>
                <w:sz w:val="18"/>
                <w:lang w:val="nl-NL"/>
              </w:rPr>
            </w:pPr>
          </w:p>
        </w:tc>
        <w:tc>
          <w:tcPr>
            <w:tcW w:w="789" w:type="pct"/>
          </w:tcPr>
          <w:p w:rsidR="00000000" w:rsidRDefault="00DB5673">
            <w:pPr>
              <w:rPr>
                <w:sz w:val="18"/>
                <w:lang w:val="nl-NL"/>
              </w:rPr>
            </w:pPr>
            <w:r>
              <w:rPr>
                <w:sz w:val="18"/>
                <w:lang w:val="nl-NL"/>
              </w:rPr>
              <w:t>Make more noise.</w:t>
            </w:r>
          </w:p>
          <w:p w:rsidR="00000000" w:rsidRDefault="00DB5673">
            <w:pPr>
              <w:rPr>
                <w:sz w:val="18"/>
                <w:lang w:val="nl-NL"/>
              </w:rPr>
            </w:pPr>
            <w:r>
              <w:rPr>
                <w:sz w:val="18"/>
                <w:lang w:val="nl-NL"/>
              </w:rPr>
              <w:t>Cycling facilities in design phase.</w:t>
            </w:r>
          </w:p>
          <w:p w:rsidR="00000000" w:rsidRDefault="00DB5673">
            <w:pPr>
              <w:rPr>
                <w:sz w:val="18"/>
                <w:lang w:val="nl-NL"/>
              </w:rPr>
            </w:pPr>
            <w:r>
              <w:rPr>
                <w:sz w:val="18"/>
                <w:lang w:val="nl-NL"/>
              </w:rPr>
              <w:t>Completion of Bikeplan 1999.</w:t>
            </w:r>
          </w:p>
          <w:p w:rsidR="00000000" w:rsidRDefault="00DB5673">
            <w:pPr>
              <w:rPr>
                <w:sz w:val="18"/>
                <w:lang w:val="nl-NL"/>
              </w:rPr>
            </w:pPr>
            <w:r>
              <w:rPr>
                <w:sz w:val="18"/>
                <w:lang w:val="nl-NL"/>
              </w:rPr>
              <w:t>Bike on</w:t>
            </w:r>
            <w:r>
              <w:rPr>
                <w:sz w:val="18"/>
                <w:lang w:val="nl-NL"/>
              </w:rPr>
              <w:t>ly lights/advance bike turns.</w:t>
            </w:r>
          </w:p>
          <w:p w:rsidR="00000000" w:rsidRDefault="00DB5673">
            <w:pPr>
              <w:rPr>
                <w:sz w:val="18"/>
                <w:lang w:val="nl-NL"/>
              </w:rPr>
            </w:pPr>
            <w:r>
              <w:rPr>
                <w:sz w:val="18"/>
                <w:lang w:val="nl-NL"/>
              </w:rPr>
              <w:t>Brighter lit bike routes.</w:t>
            </w:r>
          </w:p>
          <w:p w:rsidR="00000000" w:rsidRDefault="00DB5673">
            <w:pPr>
              <w:rPr>
                <w:sz w:val="18"/>
                <w:lang w:val="nl-NL"/>
              </w:rPr>
            </w:pPr>
            <w:r>
              <w:rPr>
                <w:sz w:val="18"/>
                <w:lang w:val="nl-NL"/>
              </w:rPr>
              <w:t>Keeping detailed statistics of bike accidents.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7" w:type="pct"/>
          </w:tcPr>
          <w:p w:rsidR="00000000" w:rsidRDefault="00DB5673">
            <w:pPr>
              <w:rPr>
                <w:sz w:val="18"/>
                <w:lang w:val="nl-NL"/>
              </w:rPr>
            </w:pPr>
          </w:p>
        </w:tc>
        <w:tc>
          <w:tcPr>
            <w:tcW w:w="702" w:type="pct"/>
          </w:tcPr>
          <w:p w:rsidR="00000000" w:rsidRDefault="00DB5673">
            <w:pPr>
              <w:rPr>
                <w:b/>
                <w:bCs/>
                <w:sz w:val="18"/>
                <w:lang w:val="nl-NL"/>
              </w:rPr>
            </w:pPr>
            <w:r>
              <w:rPr>
                <w:b/>
                <w:bCs/>
                <w:sz w:val="18"/>
                <w:lang w:val="nl-NL"/>
              </w:rPr>
              <w:t>Bike parking at schools and educational institutions +</w:t>
            </w:r>
          </w:p>
        </w:tc>
        <w:tc>
          <w:tcPr>
            <w:tcW w:w="692" w:type="pct"/>
          </w:tcPr>
          <w:p w:rsidR="00000000" w:rsidRDefault="00DB5673">
            <w:pPr>
              <w:rPr>
                <w:sz w:val="18"/>
                <w:lang w:val="nl-NL"/>
              </w:rPr>
            </w:pPr>
          </w:p>
        </w:tc>
        <w:tc>
          <w:tcPr>
            <w:tcW w:w="713" w:type="pct"/>
          </w:tcPr>
          <w:p w:rsidR="00000000" w:rsidRDefault="00DB5673">
            <w:pPr>
              <w:rPr>
                <w:sz w:val="18"/>
                <w:lang w:val="nl-NL"/>
              </w:rPr>
            </w:pPr>
          </w:p>
        </w:tc>
        <w:tc>
          <w:tcPr>
            <w:tcW w:w="729" w:type="pct"/>
          </w:tcPr>
          <w:p w:rsidR="00000000" w:rsidRDefault="00DB5673">
            <w:pPr>
              <w:rPr>
                <w:sz w:val="18"/>
                <w:lang w:val="nl-NL"/>
              </w:rPr>
            </w:pPr>
          </w:p>
        </w:tc>
        <w:tc>
          <w:tcPr>
            <w:tcW w:w="699" w:type="pct"/>
          </w:tcPr>
          <w:p w:rsidR="00000000" w:rsidRDefault="00DB5673">
            <w:pPr>
              <w:rPr>
                <w:sz w:val="18"/>
                <w:lang w:val="nl-NL"/>
              </w:rPr>
            </w:pPr>
          </w:p>
        </w:tc>
        <w:tc>
          <w:tcPr>
            <w:tcW w:w="789" w:type="pct"/>
          </w:tcPr>
          <w:p w:rsidR="00000000" w:rsidRDefault="00DB5673">
            <w:pPr>
              <w:rPr>
                <w:sz w:val="18"/>
                <w:lang w:val="nl-NL"/>
              </w:rPr>
            </w:pPr>
          </w:p>
        </w:tc>
      </w:tr>
    </w:tbl>
    <w:p w:rsidR="00DB5673" w:rsidRDefault="00DB5673">
      <w:pPr>
        <w:rPr>
          <w:lang w:val="nl-NL"/>
        </w:rPr>
      </w:pPr>
      <w:r>
        <w:rPr>
          <w:lang w:val="nl-NL"/>
        </w:rPr>
        <w:t xml:space="preserve"> </w:t>
      </w:r>
    </w:p>
    <w:sectPr w:rsidR="00DB5673">
      <w:pgSz w:w="15842" w:h="12242" w:orient="landscape" w:code="1"/>
      <w:pgMar w:top="567" w:right="567" w:bottom="567" w:left="567" w:header="720" w:footer="720" w:gutter="0"/>
      <w:paperSrc w:first="15" w:other="15"/>
      <w:cols w:space="720"/>
      <w:docGrid w:linePitch="2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IX Barcod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compat/>
  <w:rsids>
    <w:rsidRoot w:val="00505844"/>
    <w:rsid w:val="00505844"/>
    <w:rsid w:val="00DB5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80" w:lineRule="exact"/>
    </w:pPr>
    <w:rPr>
      <w:rFonts w:ascii="Arial" w:hAnsi="Arial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4"/>
      <w:lang w:val="nl-NL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b/>
      <w:bCs/>
      <w:sz w:val="18"/>
      <w:lang w:val="nl-NL"/>
    </w:rPr>
  </w:style>
  <w:style w:type="paragraph" w:styleId="BodyText2">
    <w:name w:val="Body Text 2"/>
    <w:basedOn w:val="Normal"/>
    <w:semiHidden/>
    <w:rPr>
      <w:sz w:val="22"/>
      <w:lang w:val="nl-NL"/>
    </w:rPr>
  </w:style>
  <w:style w:type="paragraph" w:customStyle="1" w:styleId="kixbardcoed">
    <w:name w:val="kix bardcoed"/>
    <w:basedOn w:val="Normal"/>
    <w:autoRedefine/>
    <w:pPr>
      <w:spacing w:after="280"/>
    </w:pPr>
    <w:rPr>
      <w:rFonts w:ascii="KIX Barcode" w:hAnsi="KIX Barcode"/>
      <w:noProof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Visioning VACC</vt:lpstr>
    </vt:vector>
  </TitlesOfParts>
  <Company/>
  <LinksUpToDate>false</LinksUpToDate>
  <CharactersWithSpaces>2979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Visioning VACC</dc:title>
  <dc:creator>J.F. Groen</dc:creator>
  <cp:lastModifiedBy>Colin Brander</cp:lastModifiedBy>
  <cp:revision>2</cp:revision>
  <dcterms:created xsi:type="dcterms:W3CDTF">2008-12-09T03:21:00Z</dcterms:created>
  <dcterms:modified xsi:type="dcterms:W3CDTF">2008-12-09T03:21:00Z</dcterms:modified>
</cp:coreProperties>
</file>